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E4806B" w14:textId="77777777" w:rsidR="001A7E7F" w:rsidRDefault="00C85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  <w:u w:val="single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  <w:u w:val="single"/>
        </w:rPr>
        <w:t>Scheda di lavoro progettuale D.M. 19</w:t>
      </w:r>
    </w:p>
    <w:p w14:paraId="191F4E8F" w14:textId="77777777" w:rsidR="001A7E7F" w:rsidRDefault="001A7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color w:val="000000"/>
        </w:rPr>
      </w:pPr>
    </w:p>
    <w:p w14:paraId="61157493" w14:textId="77777777" w:rsidR="001A7E7F" w:rsidRDefault="001A7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color w:val="000000"/>
        </w:rPr>
      </w:pPr>
    </w:p>
    <w:p w14:paraId="0F262730" w14:textId="77777777" w:rsidR="001A7E7F" w:rsidRDefault="001A7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color w:val="000000"/>
        </w:rPr>
      </w:pPr>
    </w:p>
    <w:p w14:paraId="45BA129C" w14:textId="77777777" w:rsidR="001A7E7F" w:rsidRDefault="00C85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wentieth Century" w:eastAsia="Twentieth Century" w:hAnsi="Twentieth Century" w:cs="Twentieth Century"/>
          <w:b/>
          <w:sz w:val="24"/>
          <w:szCs w:val="24"/>
        </w:rPr>
      </w:pPr>
      <w:r>
        <w:rPr>
          <w:rFonts w:ascii="Twentieth Century" w:eastAsia="Twentieth Century" w:hAnsi="Twentieth Century" w:cs="Twentieth Century"/>
          <w:b/>
          <w:sz w:val="24"/>
          <w:szCs w:val="24"/>
        </w:rPr>
        <w:t>Piano Nazionale Di Ripresa E Resilienza Missione 4: Istruzione E Ricerca Componente 1 – Potenziamento dell’offerta dei servizi di istruzione: dagli asili nido alle Università</w:t>
      </w:r>
    </w:p>
    <w:p w14:paraId="0E68D107" w14:textId="77777777" w:rsidR="001A7E7F" w:rsidRDefault="00C85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wentieth Century" w:eastAsia="Twentieth Century" w:hAnsi="Twentieth Century" w:cs="Twentieth Century"/>
          <w:b/>
          <w:sz w:val="24"/>
          <w:szCs w:val="24"/>
        </w:rPr>
      </w:pPr>
      <w:r>
        <w:rPr>
          <w:rFonts w:ascii="Twentieth Century" w:eastAsia="Twentieth Century" w:hAnsi="Twentieth Century" w:cs="Twentieth Century"/>
          <w:b/>
          <w:sz w:val="24"/>
          <w:szCs w:val="24"/>
        </w:rPr>
        <w:t xml:space="preserve">Investimento 1.4: Intervento </w:t>
      </w:r>
      <w:r>
        <w:rPr>
          <w:rFonts w:ascii="Twentieth Century" w:eastAsia="Twentieth Century" w:hAnsi="Twentieth Century" w:cs="Twentieth Century"/>
          <w:b/>
          <w:sz w:val="24"/>
          <w:szCs w:val="24"/>
        </w:rPr>
        <w:t>straordinario finalizzato alla riduzione dei divari territoriali nelle scuole secondarie di primo e di secondo grado e alla lotta alla dispersione scolastica</w:t>
      </w:r>
    </w:p>
    <w:p w14:paraId="6627B1AA" w14:textId="77777777" w:rsidR="001A7E7F" w:rsidRDefault="00C85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wentieth Century" w:eastAsia="Twentieth Century" w:hAnsi="Twentieth Century" w:cs="Twentieth Century"/>
          <w:b/>
          <w:sz w:val="24"/>
          <w:szCs w:val="24"/>
        </w:rPr>
      </w:pPr>
      <w:r>
        <w:rPr>
          <w:rFonts w:ascii="Twentieth Century" w:eastAsia="Twentieth Century" w:hAnsi="Twentieth Century" w:cs="Twentieth Century"/>
          <w:b/>
          <w:sz w:val="24"/>
          <w:szCs w:val="24"/>
        </w:rPr>
        <w:t>Interventi di tutoraggio e formazione per la riduzione dei divari negli apprendimenti e il contrasto alla dispersione scolastica (D.M. 2 febbraio 2024, n. 19) –</w:t>
      </w:r>
    </w:p>
    <w:p w14:paraId="1BD7A279" w14:textId="77777777" w:rsidR="001A7E7F" w:rsidRDefault="001A7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wentieth Century" w:eastAsia="Twentieth Century" w:hAnsi="Twentieth Century" w:cs="Twentieth Century"/>
          <w:b/>
          <w:sz w:val="24"/>
          <w:szCs w:val="24"/>
        </w:rPr>
      </w:pPr>
    </w:p>
    <w:p w14:paraId="3A80BC05" w14:textId="77777777" w:rsidR="001A7E7F" w:rsidRDefault="00C851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Titolo Progetto “UNITI verso il successo formativo”</w:t>
      </w:r>
    </w:p>
    <w:p w14:paraId="77B9F144" w14:textId="77777777" w:rsidR="001A7E7F" w:rsidRDefault="001A7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Book Antiqua" w:eastAsia="Book Antiqua" w:hAnsi="Book Antiqua" w:cs="Book Antiqua"/>
          <w:b/>
        </w:rPr>
      </w:pPr>
    </w:p>
    <w:tbl>
      <w:tblPr>
        <w:tblStyle w:val="a"/>
        <w:tblW w:w="5570" w:type="dxa"/>
        <w:jc w:val="center"/>
        <w:tblLayout w:type="fixed"/>
        <w:tblLook w:val="0000" w:firstRow="0" w:lastRow="0" w:firstColumn="0" w:lastColumn="0" w:noHBand="0" w:noVBand="0"/>
      </w:tblPr>
      <w:tblGrid>
        <w:gridCol w:w="3078"/>
        <w:gridCol w:w="2492"/>
      </w:tblGrid>
      <w:tr w:rsidR="001A7E7F" w14:paraId="10E9672F" w14:textId="77777777">
        <w:trPr>
          <w:trHeight w:val="554"/>
          <w:jc w:val="center"/>
        </w:trPr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3369BBA9" w14:textId="77777777" w:rsidR="001A7E7F" w:rsidRDefault="00C8515A">
            <w:pPr>
              <w:spacing w:before="12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 xml:space="preserve">    </w:t>
            </w:r>
            <w:proofErr w:type="spellStart"/>
            <w:r>
              <w:rPr>
                <w:rFonts w:ascii="Twentieth Century" w:eastAsia="Twentieth Century" w:hAnsi="Twentieth Century" w:cs="Twentieth Century"/>
                <w:b/>
              </w:rPr>
              <w:t>Identificativo</w:t>
            </w:r>
            <w:proofErr w:type="spellEnd"/>
            <w:r>
              <w:rPr>
                <w:rFonts w:ascii="Twentieth Century" w:eastAsia="Twentieth Century" w:hAnsi="Twentieth Century" w:cs="Twentieth Century"/>
                <w:b/>
              </w:rPr>
              <w:t xml:space="preserve"> </w:t>
            </w:r>
            <w:proofErr w:type="spellStart"/>
            <w:r>
              <w:rPr>
                <w:rFonts w:ascii="Twentieth Century" w:eastAsia="Twentieth Century" w:hAnsi="Twentieth Century" w:cs="Twentieth Century"/>
                <w:b/>
              </w:rPr>
              <w:t>progetto</w:t>
            </w:r>
            <w:proofErr w:type="spellEnd"/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5B5"/>
            <w:vAlign w:val="center"/>
          </w:tcPr>
          <w:p w14:paraId="7A5102E8" w14:textId="77777777" w:rsidR="001A7E7F" w:rsidRDefault="00C8515A">
            <w:pPr>
              <w:spacing w:before="12"/>
              <w:jc w:val="center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CUP</w:t>
            </w:r>
          </w:p>
        </w:tc>
      </w:tr>
      <w:tr w:rsidR="001A7E7F" w14:paraId="240C24F7" w14:textId="77777777">
        <w:trPr>
          <w:trHeight w:val="499"/>
          <w:jc w:val="center"/>
        </w:trPr>
        <w:tc>
          <w:tcPr>
            <w:tcW w:w="3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2834F0" w14:textId="77777777" w:rsidR="001A7E7F" w:rsidRDefault="00C8515A">
            <w:pPr>
              <w:spacing w:before="8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  <w:i/>
              </w:rPr>
              <w:t xml:space="preserve">  M4C1I1.4-2024-1322-P-52167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3C43C" w14:textId="77777777" w:rsidR="001A7E7F" w:rsidRDefault="00C8515A">
            <w:pPr>
              <w:spacing w:before="16"/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  <w:b/>
                <w:i/>
              </w:rPr>
              <w:t xml:space="preserve">     F74D21000860006</w:t>
            </w:r>
          </w:p>
        </w:tc>
      </w:tr>
    </w:tbl>
    <w:p w14:paraId="00F2D22E" w14:textId="77777777" w:rsidR="001A7E7F" w:rsidRDefault="001A7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 Antiqua" w:eastAsia="Book Antiqua" w:hAnsi="Book Antiqua" w:cs="Book Antiqua"/>
          <w:b/>
          <w:color w:val="000000"/>
        </w:rPr>
      </w:pPr>
    </w:p>
    <w:p w14:paraId="7E75D5E5" w14:textId="77777777" w:rsidR="001A7E7F" w:rsidRDefault="001A7E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 Antiqua" w:eastAsia="Book Antiqua" w:hAnsi="Book Antiqua" w:cs="Book Antiqua"/>
          <w:b/>
          <w:color w:val="000000"/>
        </w:rPr>
      </w:pPr>
    </w:p>
    <w:tbl>
      <w:tblPr>
        <w:tblStyle w:val="a0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828"/>
        <w:gridCol w:w="2693"/>
        <w:gridCol w:w="1559"/>
      </w:tblGrid>
      <w:tr w:rsidR="001A7E7F" w14:paraId="3386744D" w14:textId="77777777">
        <w:trPr>
          <w:trHeight w:val="273"/>
        </w:trPr>
        <w:tc>
          <w:tcPr>
            <w:tcW w:w="1701" w:type="dxa"/>
          </w:tcPr>
          <w:p w14:paraId="099BB253" w14:textId="77777777" w:rsidR="001A7E7F" w:rsidRDefault="00C8515A">
            <w:pPr>
              <w:spacing w:line="253" w:lineRule="auto"/>
              <w:ind w:left="404" w:right="39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Titolo del Modulo</w:t>
            </w:r>
          </w:p>
        </w:tc>
        <w:tc>
          <w:tcPr>
            <w:tcW w:w="3828" w:type="dxa"/>
          </w:tcPr>
          <w:p w14:paraId="3514CA08" w14:textId="77777777" w:rsidR="001A7E7F" w:rsidRDefault="00C8515A" w:rsidP="00EA08BC">
            <w:pPr>
              <w:spacing w:line="253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Tipo modulo</w:t>
            </w:r>
          </w:p>
          <w:p w14:paraId="7997715D" w14:textId="77777777" w:rsidR="001A7E7F" w:rsidRDefault="00C8515A" w:rsidP="00EA08BC">
            <w:pPr>
              <w:spacing w:line="253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(Linea di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intervento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percorso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)</w:t>
            </w:r>
          </w:p>
        </w:tc>
        <w:tc>
          <w:tcPr>
            <w:tcW w:w="2693" w:type="dxa"/>
          </w:tcPr>
          <w:p w14:paraId="41E50288" w14:textId="77777777" w:rsidR="001A7E7F" w:rsidRDefault="00C8515A">
            <w:pPr>
              <w:tabs>
                <w:tab w:val="left" w:pos="1989"/>
              </w:tabs>
              <w:spacing w:line="253" w:lineRule="auto"/>
              <w:ind w:left="1136"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Destinatari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numero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partecipanti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099EFE17" w14:textId="77777777" w:rsidR="001A7E7F" w:rsidRDefault="00C8515A">
            <w:pPr>
              <w:tabs>
                <w:tab w:val="left" w:pos="1989"/>
              </w:tabs>
              <w:spacing w:line="253" w:lineRule="auto"/>
              <w:ind w:left="56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(in ore)</w:t>
            </w:r>
          </w:p>
        </w:tc>
      </w:tr>
      <w:tr w:rsidR="001A7E7F" w14:paraId="1CE7BDA0" w14:textId="77777777">
        <w:trPr>
          <w:trHeight w:val="600"/>
        </w:trPr>
        <w:tc>
          <w:tcPr>
            <w:tcW w:w="1701" w:type="dxa"/>
          </w:tcPr>
          <w:p w14:paraId="48286D70" w14:textId="77777777" w:rsidR="001A7E7F" w:rsidRDefault="001A7E7F" w:rsidP="00EA08BC">
            <w:pPr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1FB35C2" w14:textId="77777777" w:rsidR="001A7E7F" w:rsidRDefault="001A7E7F">
            <w:pPr>
              <w:spacing w:line="254" w:lineRule="auto"/>
              <w:ind w:left="111"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D4A25AD" w14:textId="77777777" w:rsidR="001A7E7F" w:rsidRDefault="001A7E7F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941B4B" w14:textId="77777777" w:rsidR="001A7E7F" w:rsidRDefault="001A7E7F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1627181" w14:textId="77777777" w:rsidR="001A7E7F" w:rsidRDefault="001A7E7F"/>
    <w:tbl>
      <w:tblPr>
        <w:tblStyle w:val="a1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6"/>
        <w:gridCol w:w="5930"/>
      </w:tblGrid>
      <w:tr w:rsidR="001A7E7F" w14:paraId="43285642" w14:textId="77777777">
        <w:tc>
          <w:tcPr>
            <w:tcW w:w="3846" w:type="dxa"/>
          </w:tcPr>
          <w:p w14:paraId="38A91531" w14:textId="77777777" w:rsidR="001A7E7F" w:rsidRDefault="00C851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DESCRIZIONE DELLE ATTIVITA’</w:t>
            </w:r>
          </w:p>
          <w:p w14:paraId="499EBC89" w14:textId="77777777" w:rsidR="001A7E7F" w:rsidRPr="00B87B7E" w:rsidRDefault="00C8515A" w:rsidP="00B87B7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>Descrizione</w:t>
            </w:r>
            <w:proofErr w:type="spellEnd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del </w:t>
            </w:r>
            <w:proofErr w:type="spellStart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>progetto</w:t>
            </w:r>
            <w:proofErr w:type="spellEnd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>evidenziando</w:t>
            </w:r>
            <w:proofErr w:type="spellEnd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>competenze</w:t>
            </w:r>
            <w:proofErr w:type="spellEnd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da </w:t>
            </w:r>
            <w:proofErr w:type="spellStart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>raggiungere</w:t>
            </w:r>
            <w:proofErr w:type="spellEnd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, </w:t>
            </w:r>
            <w:proofErr w:type="spellStart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>abilità</w:t>
            </w:r>
            <w:proofErr w:type="spellEnd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da </w:t>
            </w:r>
            <w:proofErr w:type="spellStart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>sviluppare</w:t>
            </w:r>
            <w:proofErr w:type="spellEnd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,  </w:t>
            </w:r>
            <w:proofErr w:type="spellStart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>ricadute</w:t>
            </w:r>
            <w:proofErr w:type="spellEnd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>attese</w:t>
            </w:r>
            <w:proofErr w:type="spellEnd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, </w:t>
            </w:r>
            <w:proofErr w:type="spellStart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>modalità</w:t>
            </w:r>
            <w:proofErr w:type="spellEnd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di </w:t>
            </w:r>
            <w:proofErr w:type="spellStart"/>
            <w:r w:rsidRPr="00B87B7E">
              <w:rPr>
                <w:rFonts w:ascii="Book Antiqua" w:eastAsia="Book Antiqua" w:hAnsi="Book Antiqua" w:cs="Book Antiqua"/>
                <w:sz w:val="20"/>
                <w:szCs w:val="20"/>
              </w:rPr>
              <w:t>realizzazione</w:t>
            </w:r>
            <w:proofErr w:type="spellEnd"/>
            <w:r w:rsidRPr="00B87B7E"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.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Evidenziare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inoltre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il carattere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innovativo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dell’azione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progettuale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930" w:type="dxa"/>
          </w:tcPr>
          <w:p w14:paraId="69B3C0DD" w14:textId="77777777" w:rsidR="001A7E7F" w:rsidRDefault="001A7E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FACA1C" w14:textId="77777777" w:rsidR="001A7E7F" w:rsidRDefault="001A7E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19191A"/>
              </w:rPr>
            </w:pPr>
          </w:p>
        </w:tc>
      </w:tr>
      <w:tr w:rsidR="001A7E7F" w14:paraId="7FD704E3" w14:textId="77777777">
        <w:tc>
          <w:tcPr>
            <w:tcW w:w="9776" w:type="dxa"/>
            <w:gridSpan w:val="2"/>
          </w:tcPr>
          <w:p w14:paraId="7D8203C1" w14:textId="77777777" w:rsidR="001A7E7F" w:rsidRDefault="001A7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E7F" w14:paraId="6D52BEDD" w14:textId="77777777">
        <w:tc>
          <w:tcPr>
            <w:tcW w:w="3846" w:type="dxa"/>
          </w:tcPr>
          <w:p w14:paraId="76E36961" w14:textId="77777777" w:rsidR="001A7E7F" w:rsidRDefault="00C851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COMPETENZE EUROPEE</w:t>
            </w:r>
          </w:p>
          <w:p w14:paraId="0D4EA441" w14:textId="77777777" w:rsidR="001A7E7F" w:rsidRDefault="00C851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ATTESE</w:t>
            </w:r>
          </w:p>
        </w:tc>
        <w:tc>
          <w:tcPr>
            <w:tcW w:w="5930" w:type="dxa"/>
          </w:tcPr>
          <w:p w14:paraId="1D000863" w14:textId="77777777" w:rsidR="001A7E7F" w:rsidRDefault="00C8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competenza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alfabetica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funzionale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54E8F57" w14:textId="77777777" w:rsidR="001A7E7F" w:rsidRDefault="00C8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competenza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multilinguistica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1DDBA1F" w14:textId="77777777" w:rsidR="001A7E7F" w:rsidRDefault="00C8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competenza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competenza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base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scienze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tecnologie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23A15F9" w14:textId="77777777" w:rsidR="001A7E7F" w:rsidRDefault="00C8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competenza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4969BBB6" w14:textId="77777777" w:rsidR="001A7E7F" w:rsidRDefault="00C8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competenza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personale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capacità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imparare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imparare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8530F2E" w14:textId="77777777" w:rsidR="001A7E7F" w:rsidRDefault="00C8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competenza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civica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cittadinanza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57A3E4A" w14:textId="77777777" w:rsidR="001A7E7F" w:rsidRDefault="00C8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competenza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imprenditoriale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DB469FC" w14:textId="77777777" w:rsidR="001A7E7F" w:rsidRDefault="00C85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competenza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consapevolezza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espressione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culturali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A7E7F" w14:paraId="7C37FC5C" w14:textId="77777777">
        <w:tc>
          <w:tcPr>
            <w:tcW w:w="3846" w:type="dxa"/>
          </w:tcPr>
          <w:p w14:paraId="1A7107B8" w14:textId="77777777" w:rsidR="001A7E7F" w:rsidRDefault="00C851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COMPETENZE TRASVERSALI ATTESE</w:t>
            </w:r>
          </w:p>
          <w:p w14:paraId="7D41D2D1" w14:textId="77777777" w:rsidR="001A7E7F" w:rsidRDefault="001A7E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0" w:type="dxa"/>
          </w:tcPr>
          <w:p w14:paraId="614185DF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333333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Motivazione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autoefficacia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29B9B639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sono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legate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alla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soddisfazione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delle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aspettative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dei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bisogni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parte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una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persona, In generale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motivazione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che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innesca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è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tipo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positivo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permette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superare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gli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ostacoli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per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andare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avanti.)</w:t>
            </w:r>
          </w:p>
          <w:p w14:paraId="549065FF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333333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Personal branding </w:t>
            </w:r>
          </w:p>
          <w:p w14:paraId="42A5D7CE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(La nostra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storia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 il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racconto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personale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professionale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costituiscono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il nostro personal branding e ci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permettono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farlo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conoscere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all’esterno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lastRenderedPageBreak/>
              <w:t>tramite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prima il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raggiungimento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una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consapevolezza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interna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delle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capacità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, e  la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comunicazione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verso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l’esterno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come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utilizziamo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queste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capacità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poi.)</w:t>
            </w:r>
          </w:p>
          <w:p w14:paraId="6F54D073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333333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Lateral thinking/Pensiero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laterale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23CDCB15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Modalità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pensiero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che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ci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permette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esplorare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soluzioni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mai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provate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prima,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innesca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il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pensiero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laterale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che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stimola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creatività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, il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pensare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fuori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dagli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schemi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 fa un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esercizio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messa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discussione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dei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modelli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cognitivi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favore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un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approccio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risolutivo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partire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metodi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alternativi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.)</w:t>
            </w:r>
          </w:p>
          <w:p w14:paraId="28F4AF7C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333333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Gestione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dello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stress e del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conflitto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4DFCED21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Riuscire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controllare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lo stress ci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permette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non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entrare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conflitto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con chi ci è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vicino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aiuta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trovare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insieme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ai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compagni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classe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soluzioni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agli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stessi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problemi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che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ci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creano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ansia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 stress.)</w:t>
            </w:r>
          </w:p>
          <w:p w14:paraId="7B21F6F5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333333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Intelligenza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emotiva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610C0B64" w14:textId="77777777" w:rsidR="001A7E7F" w:rsidRDefault="00C8515A">
            <w:pPr>
              <w:rPr>
                <w:rFonts w:ascii="Quattrocento Sans" w:eastAsia="Quattrocento Sans" w:hAnsi="Quattrocento Sans" w:cs="Quattrocento Sans"/>
                <w:color w:val="424242"/>
                <w:sz w:val="27"/>
                <w:szCs w:val="27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La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capacità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riconoscere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utilizzare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comprendere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gestire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in modo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consapevole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le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proprie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emozioni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 quelle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altrui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. Essa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coinvolge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l’abilità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percepire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valutare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ed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esprimere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l’emozione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quella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capire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l’emozione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; e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capacità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regolare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l’emozione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 )</w:t>
            </w:r>
          </w:p>
          <w:p w14:paraId="261DD4DF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333333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Intelligenza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collettiva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617C24CF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Ciò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che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emerge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dalla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cooperazione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tra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più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individui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appartenenti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ad un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gruppo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una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comunità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per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risolvere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problemi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superare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situazioni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complesse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.)</w:t>
            </w:r>
          </w:p>
          <w:p w14:paraId="729D0312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333333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Team working </w:t>
            </w:r>
          </w:p>
          <w:p w14:paraId="0C8BBCA2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Lavoro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squadra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come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capacità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coordinarsi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completarsi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impegnarsi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avere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fiducia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nei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propri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colleghi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per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portare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termine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lavoro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.)</w:t>
            </w:r>
          </w:p>
          <w:p w14:paraId="67D04653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333333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Time management </w:t>
            </w:r>
          </w:p>
          <w:p w14:paraId="3C26D630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Gestione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del tempo,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riguarda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processi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pianificazione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controllo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del tempo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suddiviso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attività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specifiche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)</w:t>
            </w:r>
          </w:p>
          <w:p w14:paraId="38F3C8D4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333333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Design Thinking/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Capacità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creative</w:t>
            </w:r>
          </w:p>
          <w:p w14:paraId="7B6C3B3D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333333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Leadership</w:t>
            </w:r>
          </w:p>
          <w:p w14:paraId="02298548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Predisposizione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una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persona ad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assumere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il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ruolo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leader o capo di un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gruppo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lavoro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.)</w:t>
            </w:r>
          </w:p>
          <w:p w14:paraId="0DEAC0D9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333333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Competenze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trasversali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per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l’autodeterminazione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sé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01F50653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la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persona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percepisce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nel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contesto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riferimento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 il modo in cui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sente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capace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compiere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specifiche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attività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.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questa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sono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comprese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competenze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come: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risoluzione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efficace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dei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problemi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(problem solving),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capacità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comunicativa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(public speaking),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l’efficace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presentazione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se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stessi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(personal branding),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capacità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creativa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pensiero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laterale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) 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organizzativa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pensiero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verticale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).)</w:t>
            </w:r>
          </w:p>
          <w:p w14:paraId="30005F31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333333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Competenze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trasversali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per il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lavoro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gruppo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1950A7C2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Competenze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come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capacità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collaborativa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(teamworking),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predisposizione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all’ascolto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 la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capacità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di co-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progettare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portando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idee innovative)</w:t>
            </w:r>
          </w:p>
          <w:p w14:paraId="4640767F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333333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Competenze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trasversali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per la leadership e il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coordinamento</w:t>
            </w:r>
            <w:proofErr w:type="spellEnd"/>
          </w:p>
          <w:p w14:paraId="320EC8BE" w14:textId="77777777" w:rsidR="001A7E7F" w:rsidRDefault="00C8515A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Competenze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tecniche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e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saper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delegare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in modo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equo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compiti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a tutti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membri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gruppo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)</w:t>
            </w:r>
          </w:p>
        </w:tc>
      </w:tr>
      <w:tr w:rsidR="001A7E7F" w14:paraId="4B60F35B" w14:textId="77777777">
        <w:tc>
          <w:tcPr>
            <w:tcW w:w="9776" w:type="dxa"/>
            <w:gridSpan w:val="2"/>
          </w:tcPr>
          <w:p w14:paraId="0AD93F60" w14:textId="77777777" w:rsidR="001A7E7F" w:rsidRDefault="001A7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E7F" w14:paraId="64CFC9A7" w14:textId="77777777">
        <w:tc>
          <w:tcPr>
            <w:tcW w:w="3846" w:type="dxa"/>
          </w:tcPr>
          <w:p w14:paraId="6164CDB6" w14:textId="77777777" w:rsidR="001A7E7F" w:rsidRDefault="00C851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STRATEGIE METODOLOGICHE E TECNOLOGIE</w:t>
            </w:r>
          </w:p>
          <w:p w14:paraId="7334AF48" w14:textId="77777777" w:rsidR="001A7E7F" w:rsidRPr="00B87B7E" w:rsidRDefault="00C8515A" w:rsidP="00B87B7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Descrivere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strategie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metodologie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strumenti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utilizzati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Indicare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anche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le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risorse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logistiche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laboratori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aule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speciali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etc.) e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organizzative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che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si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prevede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utilizzare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 la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realizzazione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5930" w:type="dxa"/>
          </w:tcPr>
          <w:p w14:paraId="47355A23" w14:textId="77777777" w:rsidR="001A7E7F" w:rsidRDefault="001A7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E7F" w14:paraId="202A75AE" w14:textId="77777777">
        <w:tc>
          <w:tcPr>
            <w:tcW w:w="9776" w:type="dxa"/>
            <w:gridSpan w:val="2"/>
          </w:tcPr>
          <w:p w14:paraId="1277FCD0" w14:textId="77777777" w:rsidR="001A7E7F" w:rsidRDefault="001A7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E7F" w14:paraId="20A43228" w14:textId="77777777">
        <w:tc>
          <w:tcPr>
            <w:tcW w:w="3846" w:type="dxa"/>
          </w:tcPr>
          <w:p w14:paraId="17F15DF1" w14:textId="77777777" w:rsidR="001A7E7F" w:rsidRPr="00B87B7E" w:rsidRDefault="00C8515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7B7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ARTICOLAZIONE DEL MODULO</w:t>
            </w:r>
          </w:p>
          <w:p w14:paraId="21ADB634" w14:textId="77777777" w:rsidR="001A7E7F" w:rsidRPr="00B87B7E" w:rsidRDefault="00C851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Contenuti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attivita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’ con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corrispondente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calendarizzazione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20339F97" w14:textId="77777777" w:rsidR="001A7E7F" w:rsidRPr="00B87B7E" w:rsidRDefault="00C851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Descrivere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l’arco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temporale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nel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quale il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progetto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si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attua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illustrare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le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fasi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operative con le relative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attività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Seppur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non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indicando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le date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effettive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vengono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riportati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gli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argomenti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 le ore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previste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singola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>lezione</w:t>
            </w:r>
            <w:proofErr w:type="spellEnd"/>
            <w:r w:rsidRPr="00B87B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.) </w:t>
            </w:r>
          </w:p>
        </w:tc>
        <w:tc>
          <w:tcPr>
            <w:tcW w:w="5930" w:type="dxa"/>
          </w:tcPr>
          <w:p w14:paraId="777E2E42" w14:textId="77777777" w:rsidR="001A7E7F" w:rsidRDefault="001A7E7F">
            <w:pPr>
              <w:spacing w:line="232" w:lineRule="auto"/>
              <w:ind w:right="40"/>
              <w:jc w:val="both"/>
              <w:rPr>
                <w:rFonts w:ascii="Times New Roman" w:eastAsia="Times New Roman" w:hAnsi="Times New Roman" w:cs="Times New Roman"/>
                <w:color w:val="19191A"/>
                <w:sz w:val="24"/>
                <w:szCs w:val="24"/>
              </w:rPr>
            </w:pPr>
          </w:p>
          <w:p w14:paraId="3EC181FA" w14:textId="77777777" w:rsidR="001A7E7F" w:rsidRDefault="001A7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E7F" w14:paraId="6309FD01" w14:textId="77777777">
        <w:tc>
          <w:tcPr>
            <w:tcW w:w="9776" w:type="dxa"/>
            <w:gridSpan w:val="2"/>
          </w:tcPr>
          <w:p w14:paraId="5624F64E" w14:textId="77777777" w:rsidR="001A7E7F" w:rsidRDefault="001A7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E7F" w14:paraId="2EAB9AA8" w14:textId="77777777">
        <w:tc>
          <w:tcPr>
            <w:tcW w:w="3846" w:type="dxa"/>
          </w:tcPr>
          <w:p w14:paraId="113BF412" w14:textId="77777777" w:rsidR="001A7E7F" w:rsidRDefault="00C851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MODALITA’  DI VALUTAZIONE</w:t>
            </w:r>
          </w:p>
          <w:p w14:paraId="440F0ECF" w14:textId="77777777" w:rsidR="001A7E7F" w:rsidRPr="00B87B7E" w:rsidRDefault="00C8515A" w:rsidP="00B87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0"/>
              </w:tabs>
              <w:spacing w:line="276" w:lineRule="auto"/>
              <w:jc w:val="both"/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</w:pPr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(</w:t>
            </w:r>
            <w:proofErr w:type="spellStart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Metodologie</w:t>
            </w:r>
            <w:proofErr w:type="spellEnd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monitoraggio</w:t>
            </w:r>
            <w:proofErr w:type="spellEnd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modalità</w:t>
            </w:r>
            <w:proofErr w:type="spellEnd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valutazione</w:t>
            </w:r>
            <w:proofErr w:type="spellEnd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ingresso</w:t>
            </w:r>
            <w:proofErr w:type="spellEnd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itinere</w:t>
            </w:r>
            <w:proofErr w:type="spellEnd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uscita</w:t>
            </w:r>
            <w:proofErr w:type="spellEnd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)</w:t>
            </w:r>
          </w:p>
          <w:p w14:paraId="10B804DA" w14:textId="77777777" w:rsidR="001A7E7F" w:rsidRDefault="001A7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0" w:type="dxa"/>
          </w:tcPr>
          <w:p w14:paraId="7E9ED703" w14:textId="77777777" w:rsidR="001A7E7F" w:rsidRDefault="001A7E7F" w:rsidP="00B87B7E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E7F" w14:paraId="32B24C86" w14:textId="77777777">
        <w:tc>
          <w:tcPr>
            <w:tcW w:w="3846" w:type="dxa"/>
          </w:tcPr>
          <w:p w14:paraId="0858EF95" w14:textId="77777777" w:rsidR="001A7E7F" w:rsidRDefault="00C851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RISULTATI ATTESI</w:t>
            </w:r>
          </w:p>
        </w:tc>
        <w:tc>
          <w:tcPr>
            <w:tcW w:w="5930" w:type="dxa"/>
          </w:tcPr>
          <w:p w14:paraId="56EBE4B8" w14:textId="77777777" w:rsidR="001A7E7F" w:rsidRDefault="001A7E7F">
            <w:pPr>
              <w:pBdr>
                <w:left w:val="none" w:sz="0" w:space="14" w:color="auto"/>
              </w:pBdr>
              <w:shd w:val="clear" w:color="auto" w:fill="FFFFFF"/>
              <w:spacing w:after="240" w:line="288" w:lineRule="auto"/>
              <w:rPr>
                <w:rFonts w:ascii="Times New Roman" w:eastAsia="Times New Roman" w:hAnsi="Times New Roman" w:cs="Times New Roman"/>
                <w:color w:val="1F1E1E"/>
                <w:sz w:val="24"/>
                <w:szCs w:val="24"/>
              </w:rPr>
            </w:pPr>
          </w:p>
        </w:tc>
      </w:tr>
      <w:tr w:rsidR="001A7E7F" w14:paraId="373AEFFF" w14:textId="77777777">
        <w:tc>
          <w:tcPr>
            <w:tcW w:w="3846" w:type="dxa"/>
          </w:tcPr>
          <w:p w14:paraId="7D2E76CF" w14:textId="77777777" w:rsidR="001A7E7F" w:rsidRDefault="00C851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MATERIALI PRODOTTI</w:t>
            </w:r>
          </w:p>
          <w:p w14:paraId="7A90E3FF" w14:textId="77777777" w:rsidR="001A7E7F" w:rsidRDefault="00C8515A" w:rsidP="00B87B7E">
            <w:pPr>
              <w:tabs>
                <w:tab w:val="left" w:pos="48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(</w:t>
            </w:r>
            <w:proofErr w:type="spellStart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Prodotto</w:t>
            </w:r>
            <w:proofErr w:type="spellEnd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finale. </w:t>
            </w:r>
            <w:proofErr w:type="spellStart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Modalità</w:t>
            </w:r>
            <w:proofErr w:type="spellEnd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di </w:t>
            </w:r>
            <w:proofErr w:type="spellStart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documentazione</w:t>
            </w:r>
            <w:proofErr w:type="spellEnd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e </w:t>
            </w:r>
            <w:proofErr w:type="spellStart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condivisione</w:t>
            </w:r>
            <w:proofErr w:type="spellEnd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del </w:t>
            </w:r>
            <w:proofErr w:type="spellStart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>prodotto</w:t>
            </w:r>
            <w:proofErr w:type="spellEnd"/>
            <w:r w:rsidRPr="00B87B7E">
              <w:rPr>
                <w:rFonts w:ascii="Book Antiqua" w:eastAsia="Book Antiqua" w:hAnsi="Book Antiqua" w:cs="Book Antiqua"/>
                <w:color w:val="000000"/>
                <w:sz w:val="20"/>
                <w:szCs w:val="20"/>
              </w:rPr>
              <w:t xml:space="preserve"> finale)</w:t>
            </w:r>
          </w:p>
        </w:tc>
        <w:tc>
          <w:tcPr>
            <w:tcW w:w="5930" w:type="dxa"/>
          </w:tcPr>
          <w:p w14:paraId="2387B722" w14:textId="77777777" w:rsidR="00B87B7E" w:rsidRDefault="00B87B7E" w:rsidP="00B87B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8952D1" w14:textId="77777777" w:rsidR="001A7E7F" w:rsidRDefault="001A7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B15DBD5" w14:textId="77777777" w:rsidR="001A7E7F" w:rsidRDefault="001A7E7F"/>
    <w:p w14:paraId="409F5E2F" w14:textId="77777777" w:rsidR="001A7E7F" w:rsidRDefault="00C8515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Lioni, lì 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CED08D1" w14:textId="77777777" w:rsidR="001A7E7F" w:rsidRDefault="00C8515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Il docente esperto</w:t>
      </w:r>
    </w:p>
    <w:p w14:paraId="6C78084C" w14:textId="77777777" w:rsidR="001A7E7F" w:rsidRDefault="00C8515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</w:t>
      </w:r>
    </w:p>
    <w:p w14:paraId="53E34BA9" w14:textId="77777777" w:rsidR="001A7E7F" w:rsidRDefault="001A7E7F"/>
    <w:sectPr w:rsidR="001A7E7F">
      <w:headerReference w:type="default" r:id="rId8"/>
      <w:footerReference w:type="default" r:id="rId9"/>
      <w:pgSz w:w="11906" w:h="16838"/>
      <w:pgMar w:top="709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5CCA8B" w14:textId="77777777" w:rsidR="001E6B55" w:rsidRDefault="001E6B55" w:rsidP="00B87B7E">
      <w:pPr>
        <w:spacing w:after="0" w:line="240" w:lineRule="auto"/>
      </w:pPr>
      <w:r>
        <w:separator/>
      </w:r>
    </w:p>
  </w:endnote>
  <w:endnote w:type="continuationSeparator" w:id="0">
    <w:p w14:paraId="227C9587" w14:textId="77777777" w:rsidR="001E6B55" w:rsidRDefault="001E6B55" w:rsidP="00B87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0B7C17-F360-4D55-94A6-18F2F994A50F}"/>
    <w:embedBold r:id="rId2" w:fontKey="{E25DC1EE-2368-4404-B2CF-32F7FE45F674}"/>
    <w:embedItalic r:id="rId3" w:fontKey="{42E77750-ED2A-44C6-9E40-5091E3D8D6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D389DCA-4EF7-4B6E-8872-A0F0AC0F0FEC}"/>
    <w:embedItalic r:id="rId5" w:fontKey="{C3F676B4-5BB4-48BA-AE93-27E20D1DB37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B4E074C5-2A18-4B96-A089-A69607FF2233}"/>
    <w:embedBold r:id="rId7" w:fontKey="{AF69A215-692D-4FCC-9A58-A8498BB44766}"/>
  </w:font>
  <w:font w:name="Twentieth Century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4FD4DCF5-FDEF-4253-92FF-A29BFACC80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034AAC8-B689-4990-AEC9-ADD487AB43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A8D2F" w14:textId="422799FD" w:rsidR="00B87B7E" w:rsidRDefault="00C8515A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4B5382" wp14:editId="58CF5879">
          <wp:simplePos x="0" y="0"/>
          <wp:positionH relativeFrom="page">
            <wp:posOffset>720090</wp:posOffset>
          </wp:positionH>
          <wp:positionV relativeFrom="page">
            <wp:posOffset>10071735</wp:posOffset>
          </wp:positionV>
          <wp:extent cx="6129020" cy="539115"/>
          <wp:effectExtent l="0" t="0" r="5080" b="0"/>
          <wp:wrapNone/>
          <wp:docPr id="174759901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9020" cy="53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EAD1D8" w14:textId="77777777" w:rsidR="001E6B55" w:rsidRDefault="001E6B55" w:rsidP="00B87B7E">
      <w:pPr>
        <w:spacing w:after="0" w:line="240" w:lineRule="auto"/>
      </w:pPr>
      <w:r>
        <w:separator/>
      </w:r>
    </w:p>
  </w:footnote>
  <w:footnote w:type="continuationSeparator" w:id="0">
    <w:p w14:paraId="72D65081" w14:textId="77777777" w:rsidR="001E6B55" w:rsidRDefault="001E6B55" w:rsidP="00B87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412D6" w14:textId="77777777" w:rsidR="00B87B7E" w:rsidRPr="00B87B7E" w:rsidRDefault="00B87B7E" w:rsidP="00B87B7E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1152"/>
      </w:tabs>
      <w:spacing w:before="32" w:after="0" w:line="240" w:lineRule="auto"/>
      <w:rPr>
        <w:i/>
        <w:iCs/>
        <w:color w:val="000000"/>
      </w:rPr>
    </w:pPr>
    <w:r w:rsidRPr="00B87B7E">
      <w:rPr>
        <w:i/>
        <w:iCs/>
        <w:color w:val="000000"/>
      </w:rPr>
      <w:t xml:space="preserve">Allegato 4 - Progetto relativo all’attività da svolgersi </w:t>
    </w:r>
  </w:p>
  <w:p w14:paraId="50736013" w14:textId="77777777" w:rsidR="00B87B7E" w:rsidRDefault="00B87B7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D5746B"/>
    <w:multiLevelType w:val="multilevel"/>
    <w:tmpl w:val="1BA00D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A8204E"/>
    <w:multiLevelType w:val="multilevel"/>
    <w:tmpl w:val="0F56DB96"/>
    <w:lvl w:ilvl="0">
      <w:numFmt w:val="bullet"/>
      <w:lvlText w:val="•"/>
      <w:lvlJc w:val="left"/>
      <w:pPr>
        <w:ind w:left="992" w:hanging="195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988" w:hanging="195"/>
      </w:pPr>
    </w:lvl>
    <w:lvl w:ilvl="2">
      <w:numFmt w:val="bullet"/>
      <w:lvlText w:val="•"/>
      <w:lvlJc w:val="left"/>
      <w:pPr>
        <w:ind w:left="2977" w:hanging="195"/>
      </w:pPr>
    </w:lvl>
    <w:lvl w:ilvl="3">
      <w:numFmt w:val="bullet"/>
      <w:lvlText w:val="•"/>
      <w:lvlJc w:val="left"/>
      <w:pPr>
        <w:ind w:left="3965" w:hanging="195"/>
      </w:pPr>
    </w:lvl>
    <w:lvl w:ilvl="4">
      <w:numFmt w:val="bullet"/>
      <w:lvlText w:val="•"/>
      <w:lvlJc w:val="left"/>
      <w:pPr>
        <w:ind w:left="4954" w:hanging="195"/>
      </w:pPr>
    </w:lvl>
    <w:lvl w:ilvl="5">
      <w:numFmt w:val="bullet"/>
      <w:lvlText w:val="•"/>
      <w:lvlJc w:val="left"/>
      <w:pPr>
        <w:ind w:left="5943" w:hanging="195"/>
      </w:pPr>
    </w:lvl>
    <w:lvl w:ilvl="6">
      <w:numFmt w:val="bullet"/>
      <w:lvlText w:val="•"/>
      <w:lvlJc w:val="left"/>
      <w:pPr>
        <w:ind w:left="6931" w:hanging="195"/>
      </w:pPr>
    </w:lvl>
    <w:lvl w:ilvl="7">
      <w:numFmt w:val="bullet"/>
      <w:lvlText w:val="•"/>
      <w:lvlJc w:val="left"/>
      <w:pPr>
        <w:ind w:left="7920" w:hanging="195"/>
      </w:pPr>
    </w:lvl>
    <w:lvl w:ilvl="8">
      <w:numFmt w:val="bullet"/>
      <w:lvlText w:val="•"/>
      <w:lvlJc w:val="left"/>
      <w:pPr>
        <w:ind w:left="8909" w:hanging="195"/>
      </w:pPr>
    </w:lvl>
  </w:abstractNum>
  <w:num w:numId="1" w16cid:durableId="623195863">
    <w:abstractNumId w:val="0"/>
  </w:num>
  <w:num w:numId="2" w16cid:durableId="1097403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E7F"/>
    <w:rsid w:val="000354F9"/>
    <w:rsid w:val="001A7E7F"/>
    <w:rsid w:val="001E6B55"/>
    <w:rsid w:val="002C2A3D"/>
    <w:rsid w:val="005B3334"/>
    <w:rsid w:val="00824C0D"/>
    <w:rsid w:val="00B87B7E"/>
    <w:rsid w:val="00BD6FA6"/>
    <w:rsid w:val="00C8515A"/>
    <w:rsid w:val="00EA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79672"/>
  <w15:docId w15:val="{133D4365-41A6-43F7-9C19-32A89CA39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67FDA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D67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"/>
    <w:uiPriority w:val="2"/>
    <w:semiHidden/>
    <w:unhideWhenUsed/>
    <w:qFormat/>
    <w:rsid w:val="00D67F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D67FDA"/>
    <w:pPr>
      <w:ind w:left="720"/>
      <w:contextualSpacing/>
    </w:pPr>
  </w:style>
  <w:style w:type="paragraph" w:customStyle="1" w:styleId="Default">
    <w:name w:val="Default"/>
    <w:rsid w:val="00362DC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Carpredefinitoparagrafo1">
    <w:name w:val="Car. predefinito paragrafo1"/>
    <w:rsid w:val="001A0C92"/>
  </w:style>
  <w:style w:type="paragraph" w:customStyle="1" w:styleId="Normale1">
    <w:name w:val="Normale1"/>
    <w:rsid w:val="00AF1AC0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eastAsia="Times New Roman" w:cs="Times New Roman"/>
      <w:kern w:val="1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B87B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7B7E"/>
  </w:style>
  <w:style w:type="paragraph" w:styleId="Pidipagina">
    <w:name w:val="footer"/>
    <w:basedOn w:val="Normale"/>
    <w:link w:val="PidipaginaCarattere"/>
    <w:uiPriority w:val="99"/>
    <w:unhideWhenUsed/>
    <w:rsid w:val="00B87B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7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SMAGkZdzD+xNIaOebIBRb4XZ1w==">CgMxLjAyCGguZ2pkZ3hzOAByITEtSlpnQklPZDVEc3VkaERzRE1ERHEwUEVwZmJHV1NBaQ==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783</Words>
  <Characters>4466</Characters>
  <Application>Microsoft Office Word</Application>
  <DocSecurity>0</DocSecurity>
  <Lines>37</Lines>
  <Paragraphs>10</Paragraphs>
  <ScaleCrop>false</ScaleCrop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2025-03-12T13:22:00Z</dcterms:created>
  <dcterms:modified xsi:type="dcterms:W3CDTF">2025-03-12T14:09:00Z</dcterms:modified>
</cp:coreProperties>
</file>